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11" w:rsidRDefault="0064557F">
      <w:pPr>
        <w:spacing w:before="108" w:line="224" w:lineRule="auto"/>
        <w:ind w:left="114"/>
        <w:rPr>
          <w:rFonts w:ascii="SimHei" w:eastAsia="SimHei" w:hAnsi="SimHei" w:cs="SimHei"/>
          <w:sz w:val="33"/>
          <w:szCs w:val="33"/>
        </w:rPr>
      </w:pPr>
      <w:r>
        <w:rPr>
          <w:rFonts w:ascii="SimHei" w:eastAsia="SimHei" w:hAnsi="SimHei" w:cs="SimHei"/>
          <w:b/>
          <w:bCs/>
          <w:spacing w:val="-2"/>
          <w:sz w:val="33"/>
          <w:szCs w:val="33"/>
        </w:rPr>
        <w:t>附件</w:t>
      </w:r>
      <w:r>
        <w:rPr>
          <w:rFonts w:ascii="SimHei" w:eastAsia="SimHei" w:hAnsi="SimHei" w:cs="SimHei"/>
          <w:b/>
          <w:bCs/>
          <w:spacing w:val="-2"/>
          <w:sz w:val="33"/>
          <w:szCs w:val="33"/>
        </w:rPr>
        <w:t>2</w:t>
      </w:r>
    </w:p>
    <w:p w:rsidR="00195811" w:rsidRDefault="0064557F">
      <w:pPr>
        <w:pStyle w:val="a3"/>
        <w:spacing w:before="225" w:line="219" w:lineRule="auto"/>
        <w:ind w:left="1094"/>
        <w:rPr>
          <w:sz w:val="33"/>
          <w:szCs w:val="33"/>
          <w:lang w:eastAsia="zh-CN"/>
        </w:rPr>
      </w:pPr>
      <w:r>
        <w:rPr>
          <w:b/>
          <w:bCs/>
          <w:spacing w:val="16"/>
          <w:sz w:val="33"/>
          <w:szCs w:val="33"/>
          <w:lang w:eastAsia="zh-CN"/>
        </w:rPr>
        <w:t>农产品核定扣除试点纳税人期初库存情况及其应转出农产</w:t>
      </w:r>
      <w:r>
        <w:rPr>
          <w:b/>
          <w:bCs/>
          <w:spacing w:val="15"/>
          <w:sz w:val="33"/>
          <w:szCs w:val="33"/>
          <w:lang w:eastAsia="zh-CN"/>
        </w:rPr>
        <w:t>品进项税额计算表</w:t>
      </w:r>
    </w:p>
    <w:p w:rsidR="00195811" w:rsidRDefault="00195811">
      <w:pPr>
        <w:spacing w:line="54" w:lineRule="exact"/>
        <w:rPr>
          <w:lang w:eastAsia="zh-CN"/>
        </w:rPr>
      </w:pPr>
    </w:p>
    <w:tbl>
      <w:tblPr>
        <w:tblStyle w:val="TableNormal"/>
        <w:tblW w:w="136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4"/>
        <w:gridCol w:w="1808"/>
        <w:gridCol w:w="2888"/>
        <w:gridCol w:w="2168"/>
        <w:gridCol w:w="3058"/>
        <w:gridCol w:w="3043"/>
      </w:tblGrid>
      <w:tr w:rsidR="00195811">
        <w:trPr>
          <w:trHeight w:val="364"/>
        </w:trPr>
        <w:tc>
          <w:tcPr>
            <w:tcW w:w="2532" w:type="dxa"/>
            <w:gridSpan w:val="2"/>
          </w:tcPr>
          <w:p w:rsidR="00195811" w:rsidRDefault="0064557F">
            <w:pPr>
              <w:pStyle w:val="TableText"/>
              <w:spacing w:before="92" w:line="220" w:lineRule="auto"/>
              <w:ind w:left="804"/>
              <w:rPr>
                <w:sz w:val="18"/>
                <w:szCs w:val="18"/>
              </w:rPr>
            </w:pPr>
            <w:r>
              <w:rPr>
                <w:spacing w:val="-2"/>
                <w:sz w:val="18"/>
                <w:szCs w:val="18"/>
              </w:rPr>
              <w:t>纳税人名称</w:t>
            </w:r>
          </w:p>
        </w:tc>
        <w:tc>
          <w:tcPr>
            <w:tcW w:w="11157" w:type="dxa"/>
            <w:gridSpan w:val="4"/>
          </w:tcPr>
          <w:p w:rsidR="00195811" w:rsidRDefault="00195811"/>
        </w:tc>
      </w:tr>
      <w:tr w:rsidR="00195811">
        <w:trPr>
          <w:trHeight w:val="359"/>
        </w:trPr>
        <w:tc>
          <w:tcPr>
            <w:tcW w:w="2532" w:type="dxa"/>
            <w:gridSpan w:val="2"/>
          </w:tcPr>
          <w:p w:rsidR="00195811" w:rsidRDefault="0064557F">
            <w:pPr>
              <w:pStyle w:val="TableText"/>
              <w:spacing w:before="88" w:line="220" w:lineRule="auto"/>
              <w:ind w:left="714"/>
              <w:rPr>
                <w:sz w:val="18"/>
                <w:szCs w:val="18"/>
              </w:rPr>
            </w:pPr>
            <w:r>
              <w:rPr>
                <w:spacing w:val="-2"/>
                <w:sz w:val="18"/>
                <w:szCs w:val="18"/>
              </w:rPr>
              <w:t>纳税人识别号</w:t>
            </w:r>
          </w:p>
        </w:tc>
        <w:tc>
          <w:tcPr>
            <w:tcW w:w="5056" w:type="dxa"/>
            <w:gridSpan w:val="2"/>
          </w:tcPr>
          <w:p w:rsidR="00195811" w:rsidRDefault="00195811"/>
        </w:tc>
        <w:tc>
          <w:tcPr>
            <w:tcW w:w="3058" w:type="dxa"/>
          </w:tcPr>
          <w:p w:rsidR="00195811" w:rsidRDefault="0064557F">
            <w:pPr>
              <w:pStyle w:val="TableText"/>
              <w:spacing w:before="88" w:line="220" w:lineRule="auto"/>
              <w:ind w:left="986"/>
              <w:rPr>
                <w:sz w:val="18"/>
                <w:szCs w:val="18"/>
              </w:rPr>
            </w:pPr>
            <w:r>
              <w:rPr>
                <w:spacing w:val="-1"/>
                <w:sz w:val="18"/>
                <w:szCs w:val="18"/>
              </w:rPr>
              <w:t>所属试点行业</w:t>
            </w:r>
          </w:p>
        </w:tc>
        <w:tc>
          <w:tcPr>
            <w:tcW w:w="3043" w:type="dxa"/>
          </w:tcPr>
          <w:p w:rsidR="00195811" w:rsidRDefault="00195811"/>
        </w:tc>
      </w:tr>
      <w:tr w:rsidR="00195811">
        <w:trPr>
          <w:trHeight w:val="340"/>
        </w:trPr>
        <w:tc>
          <w:tcPr>
            <w:tcW w:w="2532" w:type="dxa"/>
            <w:gridSpan w:val="2"/>
          </w:tcPr>
          <w:p w:rsidR="00195811" w:rsidRDefault="0064557F">
            <w:pPr>
              <w:pStyle w:val="TableText"/>
              <w:spacing w:before="78" w:line="219" w:lineRule="auto"/>
              <w:ind w:left="714"/>
              <w:rPr>
                <w:sz w:val="18"/>
                <w:szCs w:val="18"/>
              </w:rPr>
            </w:pPr>
            <w:r>
              <w:rPr>
                <w:spacing w:val="-2"/>
                <w:sz w:val="18"/>
                <w:szCs w:val="18"/>
              </w:rPr>
              <w:t>主管税务机关</w:t>
            </w:r>
          </w:p>
        </w:tc>
        <w:tc>
          <w:tcPr>
            <w:tcW w:w="5056" w:type="dxa"/>
            <w:gridSpan w:val="2"/>
          </w:tcPr>
          <w:p w:rsidR="00195811" w:rsidRDefault="00195811"/>
        </w:tc>
        <w:tc>
          <w:tcPr>
            <w:tcW w:w="3058" w:type="dxa"/>
          </w:tcPr>
          <w:p w:rsidR="00195811" w:rsidRDefault="0064557F">
            <w:pPr>
              <w:pStyle w:val="TableText"/>
              <w:spacing w:before="79" w:line="219" w:lineRule="auto"/>
              <w:ind w:left="1166"/>
              <w:rPr>
                <w:sz w:val="18"/>
                <w:szCs w:val="18"/>
              </w:rPr>
            </w:pPr>
            <w:r>
              <w:rPr>
                <w:spacing w:val="-2"/>
                <w:sz w:val="18"/>
                <w:szCs w:val="18"/>
              </w:rPr>
              <w:t>报送日期</w:t>
            </w:r>
          </w:p>
        </w:tc>
        <w:tc>
          <w:tcPr>
            <w:tcW w:w="3043" w:type="dxa"/>
          </w:tcPr>
          <w:p w:rsidR="00195811" w:rsidRDefault="00195811"/>
        </w:tc>
      </w:tr>
      <w:tr w:rsidR="00195811">
        <w:trPr>
          <w:trHeight w:val="629"/>
        </w:trPr>
        <w:tc>
          <w:tcPr>
            <w:tcW w:w="2532" w:type="dxa"/>
            <w:gridSpan w:val="2"/>
          </w:tcPr>
          <w:p w:rsidR="00195811" w:rsidRDefault="0064557F">
            <w:pPr>
              <w:pStyle w:val="TableText"/>
              <w:spacing w:before="229" w:line="219" w:lineRule="auto"/>
              <w:ind w:left="714"/>
              <w:rPr>
                <w:sz w:val="18"/>
                <w:szCs w:val="18"/>
              </w:rPr>
            </w:pPr>
            <w:r>
              <w:rPr>
                <w:spacing w:val="2"/>
                <w:sz w:val="18"/>
                <w:szCs w:val="18"/>
              </w:rPr>
              <w:t>期初库存类别</w:t>
            </w:r>
          </w:p>
        </w:tc>
        <w:tc>
          <w:tcPr>
            <w:tcW w:w="2888" w:type="dxa"/>
          </w:tcPr>
          <w:p w:rsidR="00195811" w:rsidRDefault="0064557F">
            <w:pPr>
              <w:pStyle w:val="TableText"/>
              <w:spacing w:before="229" w:line="219" w:lineRule="auto"/>
              <w:ind w:left="932"/>
              <w:rPr>
                <w:sz w:val="18"/>
                <w:szCs w:val="18"/>
              </w:rPr>
            </w:pPr>
            <w:r>
              <w:rPr>
                <w:spacing w:val="-2"/>
                <w:sz w:val="18"/>
                <w:szCs w:val="18"/>
              </w:rPr>
              <w:t>主要库存名称</w:t>
            </w:r>
          </w:p>
        </w:tc>
        <w:tc>
          <w:tcPr>
            <w:tcW w:w="2168" w:type="dxa"/>
          </w:tcPr>
          <w:p w:rsidR="00195811" w:rsidRDefault="0064557F">
            <w:pPr>
              <w:pStyle w:val="TableText"/>
              <w:spacing w:before="229" w:line="219" w:lineRule="auto"/>
              <w:ind w:left="484"/>
              <w:rPr>
                <w:sz w:val="18"/>
                <w:szCs w:val="18"/>
              </w:rPr>
            </w:pPr>
            <w:r>
              <w:rPr>
                <w:spacing w:val="5"/>
                <w:sz w:val="18"/>
                <w:szCs w:val="18"/>
              </w:rPr>
              <w:t>库存金额</w:t>
            </w:r>
            <w:r>
              <w:rPr>
                <w:spacing w:val="5"/>
                <w:sz w:val="18"/>
                <w:szCs w:val="18"/>
              </w:rPr>
              <w:t>(</w:t>
            </w:r>
            <w:r>
              <w:rPr>
                <w:spacing w:val="5"/>
                <w:sz w:val="18"/>
                <w:szCs w:val="18"/>
              </w:rPr>
              <w:t>元</w:t>
            </w:r>
            <w:r>
              <w:rPr>
                <w:spacing w:val="5"/>
                <w:sz w:val="18"/>
                <w:szCs w:val="18"/>
              </w:rPr>
              <w:t>)</w:t>
            </w:r>
          </w:p>
        </w:tc>
        <w:tc>
          <w:tcPr>
            <w:tcW w:w="3058" w:type="dxa"/>
          </w:tcPr>
          <w:p w:rsidR="00195811" w:rsidRDefault="0064557F">
            <w:pPr>
              <w:pStyle w:val="TableText"/>
              <w:spacing w:before="99" w:line="219" w:lineRule="auto"/>
              <w:ind w:left="626"/>
              <w:rPr>
                <w:sz w:val="18"/>
                <w:szCs w:val="18"/>
                <w:lang w:eastAsia="zh-CN"/>
              </w:rPr>
            </w:pPr>
            <w:r>
              <w:rPr>
                <w:spacing w:val="1"/>
                <w:sz w:val="18"/>
                <w:szCs w:val="18"/>
                <w:lang w:eastAsia="zh-CN"/>
              </w:rPr>
              <w:t>应转出期初库存农产品</w:t>
            </w:r>
          </w:p>
          <w:p w:rsidR="00195811" w:rsidRDefault="0064557F">
            <w:pPr>
              <w:pStyle w:val="TableText"/>
              <w:spacing w:before="115" w:line="195" w:lineRule="auto"/>
              <w:ind w:left="446"/>
              <w:rPr>
                <w:sz w:val="18"/>
                <w:szCs w:val="18"/>
                <w:lang w:eastAsia="zh-CN"/>
              </w:rPr>
            </w:pPr>
            <w:r>
              <w:rPr>
                <w:spacing w:val="3"/>
                <w:sz w:val="18"/>
                <w:szCs w:val="18"/>
                <w:lang w:eastAsia="zh-CN"/>
              </w:rPr>
              <w:t>或耗用农产品进项税额</w:t>
            </w:r>
            <w:r>
              <w:rPr>
                <w:spacing w:val="3"/>
                <w:sz w:val="18"/>
                <w:szCs w:val="18"/>
                <w:lang w:eastAsia="zh-CN"/>
              </w:rPr>
              <w:t>(</w:t>
            </w:r>
            <w:r>
              <w:rPr>
                <w:spacing w:val="3"/>
                <w:sz w:val="18"/>
                <w:szCs w:val="18"/>
                <w:lang w:eastAsia="zh-CN"/>
              </w:rPr>
              <w:t>元</w:t>
            </w:r>
            <w:r>
              <w:rPr>
                <w:spacing w:val="3"/>
                <w:sz w:val="18"/>
                <w:szCs w:val="18"/>
                <w:lang w:eastAsia="zh-CN"/>
              </w:rPr>
              <w:t>)</w:t>
            </w:r>
          </w:p>
        </w:tc>
        <w:tc>
          <w:tcPr>
            <w:tcW w:w="3043" w:type="dxa"/>
          </w:tcPr>
          <w:p w:rsidR="00195811" w:rsidRDefault="0064557F">
            <w:pPr>
              <w:pStyle w:val="TableText"/>
              <w:spacing w:before="230" w:line="221" w:lineRule="auto"/>
              <w:ind w:left="1338"/>
              <w:rPr>
                <w:sz w:val="18"/>
                <w:szCs w:val="18"/>
              </w:rPr>
            </w:pPr>
            <w:r>
              <w:rPr>
                <w:spacing w:val="-3"/>
                <w:sz w:val="18"/>
                <w:szCs w:val="18"/>
              </w:rPr>
              <w:t>备注</w:t>
            </w:r>
          </w:p>
        </w:tc>
      </w:tr>
      <w:tr w:rsidR="00195811">
        <w:trPr>
          <w:trHeight w:val="329"/>
        </w:trPr>
        <w:tc>
          <w:tcPr>
            <w:tcW w:w="2532" w:type="dxa"/>
            <w:gridSpan w:val="2"/>
          </w:tcPr>
          <w:p w:rsidR="00195811" w:rsidRDefault="0064557F">
            <w:pPr>
              <w:pStyle w:val="TableText"/>
              <w:spacing w:before="80" w:line="219" w:lineRule="auto"/>
              <w:ind w:left="804"/>
              <w:rPr>
                <w:sz w:val="18"/>
                <w:szCs w:val="18"/>
              </w:rPr>
            </w:pPr>
            <w:r>
              <w:rPr>
                <w:spacing w:val="-2"/>
                <w:sz w:val="18"/>
                <w:szCs w:val="18"/>
              </w:rPr>
              <w:t>农产品原料</w:t>
            </w:r>
          </w:p>
        </w:tc>
        <w:tc>
          <w:tcPr>
            <w:tcW w:w="2888" w:type="dxa"/>
          </w:tcPr>
          <w:p w:rsidR="00195811" w:rsidRDefault="00195811"/>
        </w:tc>
        <w:tc>
          <w:tcPr>
            <w:tcW w:w="2168" w:type="dxa"/>
          </w:tcPr>
          <w:p w:rsidR="00195811" w:rsidRDefault="00195811"/>
        </w:tc>
        <w:tc>
          <w:tcPr>
            <w:tcW w:w="3058" w:type="dxa"/>
          </w:tcPr>
          <w:p w:rsidR="00195811" w:rsidRDefault="00195811"/>
        </w:tc>
        <w:tc>
          <w:tcPr>
            <w:tcW w:w="3043" w:type="dxa"/>
          </w:tcPr>
          <w:p w:rsidR="00195811" w:rsidRDefault="00195811"/>
        </w:tc>
      </w:tr>
      <w:tr w:rsidR="00195811">
        <w:trPr>
          <w:trHeight w:val="329"/>
        </w:trPr>
        <w:tc>
          <w:tcPr>
            <w:tcW w:w="2532" w:type="dxa"/>
            <w:gridSpan w:val="2"/>
          </w:tcPr>
          <w:p w:rsidR="00195811" w:rsidRDefault="0064557F">
            <w:pPr>
              <w:pStyle w:val="TableText"/>
              <w:spacing w:before="81" w:line="219" w:lineRule="auto"/>
              <w:ind w:left="624"/>
              <w:rPr>
                <w:sz w:val="18"/>
                <w:szCs w:val="18"/>
              </w:rPr>
            </w:pPr>
            <w:r>
              <w:rPr>
                <w:spacing w:val="4"/>
                <w:sz w:val="18"/>
                <w:szCs w:val="18"/>
              </w:rPr>
              <w:t>半成品</w:t>
            </w:r>
            <w:r>
              <w:rPr>
                <w:spacing w:val="4"/>
                <w:sz w:val="18"/>
                <w:szCs w:val="18"/>
              </w:rPr>
              <w:t>(</w:t>
            </w:r>
            <w:r>
              <w:rPr>
                <w:spacing w:val="4"/>
                <w:sz w:val="18"/>
                <w:szCs w:val="18"/>
              </w:rPr>
              <w:t>在产品</w:t>
            </w:r>
            <w:r>
              <w:rPr>
                <w:spacing w:val="4"/>
                <w:sz w:val="18"/>
                <w:szCs w:val="18"/>
              </w:rPr>
              <w:t>)</w:t>
            </w:r>
          </w:p>
        </w:tc>
        <w:tc>
          <w:tcPr>
            <w:tcW w:w="2888" w:type="dxa"/>
          </w:tcPr>
          <w:p w:rsidR="00195811" w:rsidRDefault="00195811"/>
        </w:tc>
        <w:tc>
          <w:tcPr>
            <w:tcW w:w="2168" w:type="dxa"/>
          </w:tcPr>
          <w:p w:rsidR="00195811" w:rsidRDefault="00195811"/>
        </w:tc>
        <w:tc>
          <w:tcPr>
            <w:tcW w:w="3058" w:type="dxa"/>
          </w:tcPr>
          <w:p w:rsidR="00195811" w:rsidRDefault="00195811"/>
        </w:tc>
        <w:tc>
          <w:tcPr>
            <w:tcW w:w="3043" w:type="dxa"/>
          </w:tcPr>
          <w:p w:rsidR="00195811" w:rsidRDefault="00195811"/>
        </w:tc>
      </w:tr>
      <w:tr w:rsidR="00195811">
        <w:trPr>
          <w:trHeight w:val="349"/>
        </w:trPr>
        <w:tc>
          <w:tcPr>
            <w:tcW w:w="2532" w:type="dxa"/>
            <w:gridSpan w:val="2"/>
          </w:tcPr>
          <w:p w:rsidR="00195811" w:rsidRDefault="0064557F">
            <w:pPr>
              <w:pStyle w:val="TableText"/>
              <w:spacing w:before="92" w:line="219" w:lineRule="auto"/>
              <w:ind w:left="984"/>
              <w:rPr>
                <w:sz w:val="18"/>
                <w:szCs w:val="18"/>
              </w:rPr>
            </w:pPr>
            <w:r>
              <w:rPr>
                <w:spacing w:val="6"/>
                <w:sz w:val="18"/>
                <w:szCs w:val="18"/>
              </w:rPr>
              <w:t>产成品</w:t>
            </w:r>
          </w:p>
        </w:tc>
        <w:tc>
          <w:tcPr>
            <w:tcW w:w="2888" w:type="dxa"/>
          </w:tcPr>
          <w:p w:rsidR="00195811" w:rsidRDefault="00195811"/>
        </w:tc>
        <w:tc>
          <w:tcPr>
            <w:tcW w:w="2168" w:type="dxa"/>
          </w:tcPr>
          <w:p w:rsidR="00195811" w:rsidRDefault="00195811"/>
        </w:tc>
        <w:tc>
          <w:tcPr>
            <w:tcW w:w="3058" w:type="dxa"/>
          </w:tcPr>
          <w:p w:rsidR="00195811" w:rsidRDefault="00195811"/>
        </w:tc>
        <w:tc>
          <w:tcPr>
            <w:tcW w:w="3043" w:type="dxa"/>
          </w:tcPr>
          <w:p w:rsidR="00195811" w:rsidRDefault="00195811"/>
        </w:tc>
      </w:tr>
      <w:tr w:rsidR="00195811">
        <w:trPr>
          <w:trHeight w:val="320"/>
        </w:trPr>
        <w:tc>
          <w:tcPr>
            <w:tcW w:w="2532" w:type="dxa"/>
            <w:gridSpan w:val="2"/>
          </w:tcPr>
          <w:p w:rsidR="00195811" w:rsidRDefault="0064557F">
            <w:pPr>
              <w:pStyle w:val="TableText"/>
              <w:spacing w:before="73" w:line="219" w:lineRule="auto"/>
              <w:ind w:left="264"/>
              <w:rPr>
                <w:sz w:val="18"/>
                <w:szCs w:val="18"/>
                <w:lang w:eastAsia="zh-CN"/>
              </w:rPr>
            </w:pPr>
            <w:r>
              <w:rPr>
                <w:spacing w:val="1"/>
                <w:sz w:val="18"/>
                <w:szCs w:val="18"/>
                <w:lang w:eastAsia="zh-CN"/>
              </w:rPr>
              <w:t>其他不属于原料的农产品</w:t>
            </w:r>
          </w:p>
        </w:tc>
        <w:tc>
          <w:tcPr>
            <w:tcW w:w="2888" w:type="dxa"/>
          </w:tcPr>
          <w:p w:rsidR="00195811" w:rsidRDefault="00195811">
            <w:pPr>
              <w:rPr>
                <w:lang w:eastAsia="zh-CN"/>
              </w:rPr>
            </w:pPr>
          </w:p>
        </w:tc>
        <w:tc>
          <w:tcPr>
            <w:tcW w:w="2168" w:type="dxa"/>
          </w:tcPr>
          <w:p w:rsidR="00195811" w:rsidRDefault="00195811">
            <w:pPr>
              <w:rPr>
                <w:lang w:eastAsia="zh-CN"/>
              </w:rPr>
            </w:pPr>
          </w:p>
        </w:tc>
        <w:tc>
          <w:tcPr>
            <w:tcW w:w="3058" w:type="dxa"/>
          </w:tcPr>
          <w:p w:rsidR="00195811" w:rsidRDefault="00195811">
            <w:pPr>
              <w:rPr>
                <w:lang w:eastAsia="zh-CN"/>
              </w:rPr>
            </w:pPr>
          </w:p>
        </w:tc>
        <w:tc>
          <w:tcPr>
            <w:tcW w:w="3043" w:type="dxa"/>
          </w:tcPr>
          <w:p w:rsidR="00195811" w:rsidRDefault="00195811">
            <w:pPr>
              <w:rPr>
                <w:lang w:eastAsia="zh-CN"/>
              </w:rPr>
            </w:pPr>
          </w:p>
        </w:tc>
      </w:tr>
      <w:tr w:rsidR="00195811">
        <w:trPr>
          <w:trHeight w:val="359"/>
        </w:trPr>
        <w:tc>
          <w:tcPr>
            <w:tcW w:w="2532" w:type="dxa"/>
            <w:gridSpan w:val="2"/>
          </w:tcPr>
          <w:p w:rsidR="00195811" w:rsidRDefault="0064557F">
            <w:pPr>
              <w:pStyle w:val="TableText"/>
              <w:spacing w:before="94" w:line="221" w:lineRule="auto"/>
              <w:ind w:left="1074"/>
              <w:rPr>
                <w:sz w:val="18"/>
                <w:szCs w:val="18"/>
              </w:rPr>
            </w:pPr>
            <w:r>
              <w:rPr>
                <w:spacing w:val="-2"/>
                <w:sz w:val="18"/>
                <w:szCs w:val="18"/>
              </w:rPr>
              <w:t>合计</w:t>
            </w:r>
          </w:p>
        </w:tc>
        <w:tc>
          <w:tcPr>
            <w:tcW w:w="2888" w:type="dxa"/>
          </w:tcPr>
          <w:p w:rsidR="00195811" w:rsidRDefault="00195811"/>
        </w:tc>
        <w:tc>
          <w:tcPr>
            <w:tcW w:w="2168" w:type="dxa"/>
          </w:tcPr>
          <w:p w:rsidR="00195811" w:rsidRDefault="00195811"/>
        </w:tc>
        <w:tc>
          <w:tcPr>
            <w:tcW w:w="3058" w:type="dxa"/>
          </w:tcPr>
          <w:p w:rsidR="00195811" w:rsidRDefault="00195811"/>
        </w:tc>
        <w:tc>
          <w:tcPr>
            <w:tcW w:w="3043" w:type="dxa"/>
          </w:tcPr>
          <w:p w:rsidR="00195811" w:rsidRDefault="00195811"/>
        </w:tc>
      </w:tr>
      <w:tr w:rsidR="00195811">
        <w:trPr>
          <w:trHeight w:val="1422"/>
        </w:trPr>
        <w:tc>
          <w:tcPr>
            <w:tcW w:w="724" w:type="dxa"/>
          </w:tcPr>
          <w:p w:rsidR="00195811" w:rsidRDefault="0064557F">
            <w:pPr>
              <w:pStyle w:val="TableText"/>
              <w:spacing w:before="94" w:line="220" w:lineRule="auto"/>
              <w:ind w:left="124"/>
              <w:rPr>
                <w:sz w:val="18"/>
                <w:szCs w:val="18"/>
              </w:rPr>
            </w:pPr>
            <w:r>
              <w:rPr>
                <w:spacing w:val="-5"/>
                <w:sz w:val="18"/>
                <w:szCs w:val="18"/>
              </w:rPr>
              <w:t>纳</w:t>
            </w:r>
            <w:r>
              <w:rPr>
                <w:spacing w:val="6"/>
                <w:sz w:val="18"/>
                <w:szCs w:val="18"/>
              </w:rPr>
              <w:t xml:space="preserve"> </w:t>
            </w:r>
            <w:r>
              <w:rPr>
                <w:spacing w:val="-5"/>
                <w:sz w:val="18"/>
                <w:szCs w:val="18"/>
              </w:rPr>
              <w:t>税</w:t>
            </w:r>
          </w:p>
          <w:p w:rsidR="00195811" w:rsidRDefault="0064557F">
            <w:pPr>
              <w:pStyle w:val="TableText"/>
              <w:spacing w:before="132" w:line="642" w:lineRule="exact"/>
              <w:ind w:left="234"/>
              <w:rPr>
                <w:sz w:val="46"/>
                <w:szCs w:val="46"/>
              </w:rPr>
            </w:pPr>
            <w:r>
              <w:rPr>
                <w:position w:val="3"/>
                <w:sz w:val="46"/>
                <w:szCs w:val="46"/>
              </w:rPr>
              <w:t>*</w:t>
            </w:r>
          </w:p>
        </w:tc>
        <w:tc>
          <w:tcPr>
            <w:tcW w:w="12965" w:type="dxa"/>
            <w:gridSpan w:val="5"/>
          </w:tcPr>
          <w:p w:rsidR="00195811" w:rsidRDefault="0064557F">
            <w:pPr>
              <w:pStyle w:val="TableText"/>
              <w:spacing w:before="114" w:line="278" w:lineRule="auto"/>
              <w:ind w:left="120" w:firstLine="349"/>
              <w:rPr>
                <w:sz w:val="18"/>
                <w:szCs w:val="18"/>
                <w:lang w:eastAsia="zh-CN"/>
              </w:rPr>
            </w:pPr>
            <w:r>
              <w:rPr>
                <w:spacing w:val="-4"/>
                <w:sz w:val="18"/>
                <w:szCs w:val="18"/>
                <w:lang w:eastAsia="zh-CN"/>
              </w:rPr>
              <w:t>上述各项内容是根据《财政部国家税务总局关于在部分行业试行农产品增值税进项税额核定扣除办法的通知》</w:t>
            </w:r>
            <w:r>
              <w:rPr>
                <w:spacing w:val="-4"/>
                <w:sz w:val="18"/>
                <w:szCs w:val="18"/>
                <w:lang w:eastAsia="zh-CN"/>
              </w:rPr>
              <w:t>(</w:t>
            </w:r>
            <w:r>
              <w:rPr>
                <w:spacing w:val="-4"/>
                <w:sz w:val="18"/>
                <w:szCs w:val="18"/>
                <w:lang w:eastAsia="zh-CN"/>
              </w:rPr>
              <w:t>财税〔</w:t>
            </w:r>
            <w:r>
              <w:rPr>
                <w:spacing w:val="-4"/>
                <w:sz w:val="18"/>
                <w:szCs w:val="18"/>
                <w:lang w:eastAsia="zh-CN"/>
              </w:rPr>
              <w:t>2012</w:t>
            </w:r>
            <w:r>
              <w:rPr>
                <w:spacing w:val="-4"/>
                <w:sz w:val="18"/>
                <w:szCs w:val="18"/>
                <w:lang w:eastAsia="zh-CN"/>
              </w:rPr>
              <w:t>〕</w:t>
            </w:r>
            <w:r>
              <w:rPr>
                <w:spacing w:val="-4"/>
                <w:sz w:val="18"/>
                <w:szCs w:val="18"/>
                <w:lang w:eastAsia="zh-CN"/>
              </w:rPr>
              <w:t>38</w:t>
            </w:r>
            <w:r>
              <w:rPr>
                <w:spacing w:val="-4"/>
                <w:sz w:val="18"/>
                <w:szCs w:val="18"/>
                <w:lang w:eastAsia="zh-CN"/>
              </w:rPr>
              <w:t>号</w:t>
            </w:r>
            <w:r>
              <w:rPr>
                <w:spacing w:val="-4"/>
                <w:sz w:val="18"/>
                <w:szCs w:val="18"/>
                <w:lang w:eastAsia="zh-CN"/>
              </w:rPr>
              <w:t>)</w:t>
            </w:r>
            <w:r>
              <w:rPr>
                <w:spacing w:val="-4"/>
                <w:sz w:val="18"/>
                <w:szCs w:val="18"/>
                <w:lang w:eastAsia="zh-CN"/>
              </w:rPr>
              <w:t>的规定填报，真实、可靠、完整</w:t>
            </w:r>
            <w:r>
              <w:rPr>
                <w:spacing w:val="3"/>
                <w:sz w:val="18"/>
                <w:szCs w:val="18"/>
                <w:lang w:eastAsia="zh-CN"/>
              </w:rPr>
              <w:t xml:space="preserve"> </w:t>
            </w:r>
            <w:r>
              <w:rPr>
                <w:spacing w:val="-1"/>
                <w:sz w:val="18"/>
                <w:szCs w:val="18"/>
                <w:lang w:eastAsia="zh-CN"/>
              </w:rPr>
              <w:t>如有虚假，本纳税人愿意承担相关法律责任。</w:t>
            </w:r>
          </w:p>
          <w:p w:rsidR="00195811" w:rsidRDefault="0064557F">
            <w:pPr>
              <w:pStyle w:val="TableText"/>
              <w:spacing w:before="86" w:line="219" w:lineRule="auto"/>
              <w:ind w:left="6950"/>
              <w:rPr>
                <w:sz w:val="18"/>
                <w:szCs w:val="18"/>
              </w:rPr>
            </w:pPr>
            <w:r>
              <w:rPr>
                <w:spacing w:val="7"/>
                <w:sz w:val="18"/>
                <w:szCs w:val="18"/>
              </w:rPr>
              <w:t>(</w:t>
            </w:r>
            <w:r>
              <w:rPr>
                <w:spacing w:val="7"/>
                <w:sz w:val="18"/>
                <w:szCs w:val="18"/>
              </w:rPr>
              <w:t>签章</w:t>
            </w:r>
            <w:r>
              <w:rPr>
                <w:spacing w:val="7"/>
                <w:sz w:val="18"/>
                <w:szCs w:val="18"/>
              </w:rPr>
              <w:t>):</w:t>
            </w:r>
          </w:p>
          <w:p w:rsidR="00195811" w:rsidRDefault="0064557F">
            <w:pPr>
              <w:pStyle w:val="TableText"/>
              <w:spacing w:before="107" w:line="219" w:lineRule="auto"/>
              <w:ind w:left="8270"/>
              <w:rPr>
                <w:sz w:val="18"/>
                <w:szCs w:val="18"/>
              </w:rPr>
            </w:pPr>
            <w:r>
              <w:rPr>
                <w:spacing w:val="-7"/>
                <w:sz w:val="18"/>
                <w:szCs w:val="18"/>
              </w:rPr>
              <w:t>年</w:t>
            </w:r>
            <w:r>
              <w:rPr>
                <w:spacing w:val="16"/>
                <w:sz w:val="18"/>
                <w:szCs w:val="18"/>
              </w:rPr>
              <w:t xml:space="preserve">  </w:t>
            </w:r>
            <w:r>
              <w:rPr>
                <w:spacing w:val="-7"/>
                <w:sz w:val="18"/>
                <w:szCs w:val="18"/>
              </w:rPr>
              <w:t>月</w:t>
            </w:r>
            <w:r>
              <w:rPr>
                <w:spacing w:val="29"/>
                <w:sz w:val="18"/>
                <w:szCs w:val="18"/>
              </w:rPr>
              <w:t xml:space="preserve">  </w:t>
            </w:r>
            <w:r>
              <w:rPr>
                <w:spacing w:val="-7"/>
                <w:sz w:val="18"/>
                <w:szCs w:val="18"/>
              </w:rPr>
              <w:t>日</w:t>
            </w:r>
          </w:p>
        </w:tc>
      </w:tr>
    </w:tbl>
    <w:p w:rsidR="00195811" w:rsidRDefault="0064557F">
      <w:pPr>
        <w:pStyle w:val="a3"/>
        <w:spacing w:before="122" w:line="219" w:lineRule="auto"/>
        <w:ind w:left="29"/>
        <w:rPr>
          <w:sz w:val="18"/>
          <w:szCs w:val="18"/>
        </w:rPr>
      </w:pPr>
      <w:r>
        <w:rPr>
          <w:sz w:val="18"/>
          <w:szCs w:val="18"/>
        </w:rPr>
        <w:t>填表说明：</w:t>
      </w:r>
    </w:p>
    <w:p w:rsidR="00195811" w:rsidRDefault="0064557F">
      <w:pPr>
        <w:pStyle w:val="a3"/>
        <w:spacing w:before="105" w:line="321" w:lineRule="exact"/>
        <w:rPr>
          <w:sz w:val="18"/>
          <w:szCs w:val="18"/>
          <w:lang w:eastAsia="zh-CN"/>
        </w:rPr>
      </w:pPr>
      <w:r>
        <w:rPr>
          <w:spacing w:val="-18"/>
          <w:position w:val="10"/>
          <w:sz w:val="18"/>
          <w:szCs w:val="18"/>
          <w:lang w:eastAsia="zh-CN"/>
        </w:rPr>
        <w:t>1.</w:t>
      </w:r>
      <w:r>
        <w:rPr>
          <w:spacing w:val="-18"/>
          <w:position w:val="10"/>
          <w:sz w:val="18"/>
          <w:szCs w:val="18"/>
          <w:lang w:eastAsia="zh-CN"/>
        </w:rPr>
        <w:t>本表一式两份，</w:t>
      </w:r>
      <w:r>
        <w:rPr>
          <w:spacing w:val="-18"/>
          <w:position w:val="10"/>
          <w:sz w:val="18"/>
          <w:szCs w:val="18"/>
          <w:lang w:eastAsia="zh-CN"/>
        </w:rPr>
        <w:t xml:space="preserve"> </w:t>
      </w:r>
      <w:r>
        <w:rPr>
          <w:spacing w:val="-18"/>
          <w:position w:val="10"/>
          <w:sz w:val="18"/>
          <w:szCs w:val="18"/>
          <w:lang w:eastAsia="zh-CN"/>
        </w:rPr>
        <w:t>一份交给企业，</w:t>
      </w:r>
      <w:r>
        <w:rPr>
          <w:spacing w:val="24"/>
          <w:position w:val="10"/>
          <w:sz w:val="18"/>
          <w:szCs w:val="18"/>
          <w:lang w:eastAsia="zh-CN"/>
        </w:rPr>
        <w:t xml:space="preserve"> </w:t>
      </w:r>
      <w:r>
        <w:rPr>
          <w:spacing w:val="-18"/>
          <w:position w:val="10"/>
          <w:sz w:val="18"/>
          <w:szCs w:val="18"/>
          <w:lang w:eastAsia="zh-CN"/>
        </w:rPr>
        <w:t>一份主管税务机关留存。</w:t>
      </w:r>
    </w:p>
    <w:p w:rsidR="00195811" w:rsidRDefault="0064557F">
      <w:pPr>
        <w:pStyle w:val="a3"/>
        <w:spacing w:line="219" w:lineRule="auto"/>
        <w:rPr>
          <w:sz w:val="18"/>
          <w:szCs w:val="18"/>
          <w:lang w:eastAsia="zh-CN"/>
        </w:rPr>
      </w:pPr>
      <w:r>
        <w:rPr>
          <w:spacing w:val="-3"/>
          <w:sz w:val="18"/>
          <w:szCs w:val="18"/>
          <w:lang w:eastAsia="zh-CN"/>
        </w:rPr>
        <w:t>2. “</w:t>
      </w:r>
      <w:r>
        <w:rPr>
          <w:spacing w:val="-3"/>
          <w:sz w:val="18"/>
          <w:szCs w:val="18"/>
          <w:lang w:eastAsia="zh-CN"/>
        </w:rPr>
        <w:t>期初库存</w:t>
      </w:r>
      <w:r>
        <w:rPr>
          <w:spacing w:val="-3"/>
          <w:sz w:val="18"/>
          <w:szCs w:val="18"/>
          <w:lang w:eastAsia="zh-CN"/>
        </w:rPr>
        <w:t>”</w:t>
      </w:r>
      <w:r>
        <w:rPr>
          <w:spacing w:val="-3"/>
          <w:sz w:val="18"/>
          <w:szCs w:val="18"/>
          <w:lang w:eastAsia="zh-CN"/>
        </w:rPr>
        <w:t>是纳税人</w:t>
      </w:r>
      <w:r>
        <w:rPr>
          <w:spacing w:val="-3"/>
          <w:sz w:val="18"/>
          <w:szCs w:val="18"/>
          <w:lang w:eastAsia="zh-CN"/>
        </w:rPr>
        <w:t>2022</w:t>
      </w:r>
      <w:r>
        <w:rPr>
          <w:spacing w:val="-3"/>
          <w:sz w:val="18"/>
          <w:szCs w:val="18"/>
          <w:lang w:eastAsia="zh-CN"/>
        </w:rPr>
        <w:t>年</w:t>
      </w:r>
      <w:r>
        <w:rPr>
          <w:spacing w:val="-3"/>
          <w:sz w:val="18"/>
          <w:szCs w:val="18"/>
          <w:lang w:eastAsia="zh-CN"/>
        </w:rPr>
        <w:t>3</w:t>
      </w:r>
      <w:r>
        <w:rPr>
          <w:spacing w:val="-3"/>
          <w:sz w:val="18"/>
          <w:szCs w:val="18"/>
          <w:lang w:eastAsia="zh-CN"/>
        </w:rPr>
        <w:t>月</w:t>
      </w:r>
      <w:r>
        <w:rPr>
          <w:spacing w:val="-3"/>
          <w:sz w:val="18"/>
          <w:szCs w:val="18"/>
          <w:lang w:eastAsia="zh-CN"/>
        </w:rPr>
        <w:t>31</w:t>
      </w:r>
      <w:r>
        <w:rPr>
          <w:spacing w:val="-3"/>
          <w:sz w:val="18"/>
          <w:szCs w:val="18"/>
          <w:lang w:eastAsia="zh-CN"/>
        </w:rPr>
        <w:t>日的库存。</w:t>
      </w:r>
    </w:p>
    <w:p w:rsidR="0064557F" w:rsidRDefault="0064557F">
      <w:pPr>
        <w:pStyle w:val="a3"/>
        <w:spacing w:before="114" w:line="279" w:lineRule="auto"/>
        <w:ind w:right="1984"/>
        <w:rPr>
          <w:rFonts w:eastAsiaTheme="minorEastAsia" w:hint="eastAsia"/>
          <w:sz w:val="18"/>
          <w:szCs w:val="18"/>
          <w:lang w:eastAsia="zh-CN"/>
        </w:rPr>
      </w:pPr>
      <w:r>
        <w:rPr>
          <w:spacing w:val="-12"/>
          <w:sz w:val="18"/>
          <w:szCs w:val="18"/>
          <w:lang w:eastAsia="zh-CN"/>
        </w:rPr>
        <w:t>3. “</w:t>
      </w:r>
      <w:r>
        <w:rPr>
          <w:spacing w:val="-12"/>
          <w:sz w:val="18"/>
          <w:szCs w:val="18"/>
          <w:lang w:eastAsia="zh-CN"/>
        </w:rPr>
        <w:t>应转出期初库存农产品或耗用农产品进项税额</w:t>
      </w:r>
      <w:r>
        <w:rPr>
          <w:spacing w:val="-12"/>
          <w:sz w:val="18"/>
          <w:szCs w:val="18"/>
          <w:lang w:eastAsia="zh-CN"/>
        </w:rPr>
        <w:t>”</w:t>
      </w:r>
      <w:r>
        <w:rPr>
          <w:spacing w:val="-12"/>
          <w:sz w:val="18"/>
          <w:szCs w:val="18"/>
          <w:lang w:eastAsia="zh-CN"/>
        </w:rPr>
        <w:t>是指这些库存农产品买价对应</w:t>
      </w:r>
      <w:r>
        <w:rPr>
          <w:spacing w:val="-13"/>
          <w:sz w:val="18"/>
          <w:szCs w:val="18"/>
          <w:lang w:eastAsia="zh-CN"/>
        </w:rPr>
        <w:t>的进项税额以及在产品、库存半成品、产成品耗用农产品买价对应的进项税额。</w:t>
      </w:r>
    </w:p>
    <w:p w:rsidR="00195811" w:rsidRDefault="0064557F">
      <w:pPr>
        <w:pStyle w:val="a3"/>
        <w:spacing w:before="114" w:line="279" w:lineRule="auto"/>
        <w:ind w:right="1984"/>
        <w:rPr>
          <w:sz w:val="18"/>
          <w:szCs w:val="18"/>
          <w:lang w:eastAsia="zh-CN"/>
        </w:rPr>
      </w:pPr>
      <w:r>
        <w:rPr>
          <w:spacing w:val="-9"/>
          <w:sz w:val="18"/>
          <w:szCs w:val="18"/>
          <w:lang w:eastAsia="zh-CN"/>
        </w:rPr>
        <w:t>4. “</w:t>
      </w:r>
      <w:r>
        <w:rPr>
          <w:spacing w:val="-9"/>
          <w:sz w:val="18"/>
          <w:szCs w:val="18"/>
          <w:lang w:eastAsia="zh-CN"/>
        </w:rPr>
        <w:t>其他不属于原料的农产品</w:t>
      </w:r>
      <w:r>
        <w:rPr>
          <w:spacing w:val="-9"/>
          <w:sz w:val="18"/>
          <w:szCs w:val="18"/>
          <w:lang w:eastAsia="zh-CN"/>
        </w:rPr>
        <w:t>”</w:t>
      </w:r>
      <w:r>
        <w:rPr>
          <w:spacing w:val="-9"/>
          <w:sz w:val="18"/>
          <w:szCs w:val="18"/>
          <w:lang w:eastAsia="zh-CN"/>
        </w:rPr>
        <w:t>是指购进用于生产经营且不构成货物实体的农产品</w:t>
      </w:r>
      <w:r>
        <w:rPr>
          <w:spacing w:val="-10"/>
          <w:sz w:val="18"/>
          <w:szCs w:val="18"/>
          <w:lang w:eastAsia="zh-CN"/>
        </w:rPr>
        <w:t>(</w:t>
      </w:r>
      <w:r>
        <w:rPr>
          <w:spacing w:val="-10"/>
          <w:sz w:val="18"/>
          <w:szCs w:val="18"/>
          <w:lang w:eastAsia="zh-CN"/>
        </w:rPr>
        <w:t>包括包装物、辅助材料、燃料、低值易耗品等</w:t>
      </w:r>
      <w:r>
        <w:rPr>
          <w:spacing w:val="-10"/>
          <w:sz w:val="18"/>
          <w:szCs w:val="18"/>
          <w:lang w:eastAsia="zh-CN"/>
        </w:rPr>
        <w:t>)</w:t>
      </w:r>
      <w:r>
        <w:rPr>
          <w:spacing w:val="-10"/>
          <w:sz w:val="18"/>
          <w:szCs w:val="18"/>
          <w:lang w:eastAsia="zh-CN"/>
        </w:rPr>
        <w:t>。</w:t>
      </w:r>
    </w:p>
    <w:p w:rsidR="00195811" w:rsidRDefault="0064557F">
      <w:pPr>
        <w:pStyle w:val="a3"/>
        <w:spacing w:before="106" w:line="218" w:lineRule="auto"/>
        <w:rPr>
          <w:sz w:val="18"/>
          <w:szCs w:val="18"/>
          <w:lang w:eastAsia="zh-CN"/>
        </w:rPr>
      </w:pPr>
      <w:r>
        <w:rPr>
          <w:spacing w:val="-8"/>
          <w:sz w:val="18"/>
          <w:szCs w:val="18"/>
          <w:lang w:eastAsia="zh-CN"/>
        </w:rPr>
        <w:t>5.</w:t>
      </w:r>
      <w:r>
        <w:rPr>
          <w:spacing w:val="-8"/>
          <w:sz w:val="18"/>
          <w:szCs w:val="18"/>
          <w:lang w:eastAsia="zh-CN"/>
        </w:rPr>
        <w:t>半成品</w:t>
      </w:r>
      <w:r>
        <w:rPr>
          <w:spacing w:val="-8"/>
          <w:sz w:val="18"/>
          <w:szCs w:val="18"/>
          <w:lang w:eastAsia="zh-CN"/>
        </w:rPr>
        <w:t>(</w:t>
      </w:r>
      <w:r>
        <w:rPr>
          <w:spacing w:val="-8"/>
          <w:sz w:val="18"/>
          <w:szCs w:val="18"/>
          <w:lang w:eastAsia="zh-CN"/>
        </w:rPr>
        <w:t>在产品</w:t>
      </w:r>
      <w:r>
        <w:rPr>
          <w:spacing w:val="-8"/>
          <w:sz w:val="18"/>
          <w:szCs w:val="18"/>
          <w:lang w:eastAsia="zh-CN"/>
        </w:rPr>
        <w:t>)</w:t>
      </w:r>
      <w:r>
        <w:rPr>
          <w:spacing w:val="-8"/>
          <w:sz w:val="18"/>
          <w:szCs w:val="18"/>
          <w:lang w:eastAsia="zh-CN"/>
        </w:rPr>
        <w:t>、产成品耗用农产品买价对应的进项税额的填列，由纳税人利用其会计核算尤其是成本核算数</w:t>
      </w:r>
      <w:r>
        <w:rPr>
          <w:spacing w:val="-9"/>
          <w:sz w:val="18"/>
          <w:szCs w:val="18"/>
          <w:lang w:eastAsia="zh-CN"/>
        </w:rPr>
        <w:t>据依据合理的方法进行计算确定。</w:t>
      </w:r>
    </w:p>
    <w:p w:rsidR="00195811" w:rsidRDefault="00195811">
      <w:pPr>
        <w:spacing w:line="410" w:lineRule="auto"/>
        <w:rPr>
          <w:lang w:eastAsia="zh-CN"/>
        </w:rPr>
      </w:pPr>
    </w:p>
    <w:sectPr w:rsidR="00195811" w:rsidSect="0064557F">
      <w:pgSz w:w="16780" w:h="11920"/>
      <w:pgMar w:top="1013" w:right="1394" w:bottom="400"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811" w:rsidRDefault="00195811" w:rsidP="00195811">
      <w:r>
        <w:separator/>
      </w:r>
    </w:p>
  </w:endnote>
  <w:endnote w:type="continuationSeparator" w:id="1">
    <w:p w:rsidR="00195811" w:rsidRDefault="00195811" w:rsidP="0019581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811" w:rsidRDefault="00195811" w:rsidP="00195811">
      <w:r>
        <w:separator/>
      </w:r>
    </w:p>
  </w:footnote>
  <w:footnote w:type="continuationSeparator" w:id="1">
    <w:p w:rsidR="00195811" w:rsidRDefault="00195811" w:rsidP="00195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0"/>
    <w:footnote w:id="1"/>
  </w:footnotePr>
  <w:endnotePr>
    <w:endnote w:id="0"/>
    <w:endnote w:id="1"/>
  </w:endnotePr>
  <w:compat>
    <w:spaceForUL/>
    <w:ulTrailSpace/>
    <w:useFELayout/>
  </w:compat>
  <w:rsids>
    <w:rsidRoot w:val="00195811"/>
    <w:rsid w:val="00195811"/>
    <w:rsid w:val="006455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195811"/>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195811"/>
    <w:tblPr>
      <w:tblCellMar>
        <w:top w:w="0" w:type="dxa"/>
        <w:left w:w="0" w:type="dxa"/>
        <w:bottom w:w="0" w:type="dxa"/>
        <w:right w:w="0" w:type="dxa"/>
      </w:tblCellMar>
    </w:tblPr>
  </w:style>
  <w:style w:type="paragraph" w:styleId="a3">
    <w:name w:val="Body Text"/>
    <w:basedOn w:val="a"/>
    <w:semiHidden/>
    <w:qFormat/>
    <w:rsid w:val="00195811"/>
    <w:rPr>
      <w:rFonts w:ascii="SimSun" w:eastAsia="SimSun" w:hAnsi="SimSun" w:cs="SimSun"/>
      <w:sz w:val="52"/>
      <w:szCs w:val="52"/>
    </w:rPr>
  </w:style>
  <w:style w:type="paragraph" w:customStyle="1" w:styleId="TableText">
    <w:name w:val="Table Text"/>
    <w:basedOn w:val="a"/>
    <w:semiHidden/>
    <w:qFormat/>
    <w:rsid w:val="00195811"/>
    <w:rPr>
      <w:rFonts w:ascii="SimSun" w:eastAsia="SimSun" w:hAnsi="SimSun" w:cs="SimSun"/>
      <w:sz w:val="19"/>
      <w:szCs w:val="19"/>
    </w:rPr>
  </w:style>
  <w:style w:type="paragraph" w:styleId="a4">
    <w:name w:val="header"/>
    <w:basedOn w:val="a"/>
    <w:link w:val="Char"/>
    <w:uiPriority w:val="99"/>
    <w:semiHidden/>
    <w:unhideWhenUsed/>
    <w:rsid w:val="006455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4557F"/>
    <w:rPr>
      <w:noProof/>
      <w:sz w:val="18"/>
      <w:szCs w:val="18"/>
    </w:rPr>
  </w:style>
  <w:style w:type="paragraph" w:styleId="a5">
    <w:name w:val="footer"/>
    <w:basedOn w:val="a"/>
    <w:link w:val="Char0"/>
    <w:uiPriority w:val="99"/>
    <w:semiHidden/>
    <w:unhideWhenUsed/>
    <w:rsid w:val="0064557F"/>
    <w:pPr>
      <w:tabs>
        <w:tab w:val="center" w:pos="4153"/>
        <w:tab w:val="right" w:pos="8306"/>
      </w:tabs>
    </w:pPr>
    <w:rPr>
      <w:sz w:val="18"/>
      <w:szCs w:val="18"/>
    </w:rPr>
  </w:style>
  <w:style w:type="character" w:customStyle="1" w:styleId="Char0">
    <w:name w:val="页脚 Char"/>
    <w:basedOn w:val="a0"/>
    <w:link w:val="a5"/>
    <w:uiPriority w:val="99"/>
    <w:semiHidden/>
    <w:rsid w:val="0064557F"/>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China</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张小莉</cp:lastModifiedBy>
  <cp:revision>2</cp:revision>
  <dcterms:created xsi:type="dcterms:W3CDTF">2023-11-03T15:13:00Z</dcterms:created>
  <dcterms:modified xsi:type="dcterms:W3CDTF">2023-12-12T02:59:00Z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2023-11-03T15:13:54Z</vt:filetime>
  </property>
  <property fmtid="{D5CDD505-2E9C-101B-9397-08002B2CF9AE}" pid="4" name="UsrData">
    <vt:lpwstr>65449daa7672e8001f4fd912wl</vt:lpwstr>
  </property>
</Properties>
</file>