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28"/>
        <w:spacing w:before="162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spacing w:val="-6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4"/>
        </w:rPr>
        <w:t>2</w:t>
      </w:r>
    </w:p>
    <w:p>
      <w:pPr>
        <w:ind w:left="3105"/>
        <w:spacing w:before="177" w:line="223" w:lineRule="auto"/>
        <w:outlineLvl w:val="0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红字发票信息确认单</w:t>
      </w:r>
    </w:p>
    <w:p>
      <w:pPr>
        <w:spacing w:line="422" w:lineRule="auto"/>
        <w:rPr>
          <w:rFonts w:ascii="Arial"/>
          <w:sz w:val="21"/>
        </w:rPr>
      </w:pPr>
      <w:r/>
    </w:p>
    <w:p>
      <w:pPr>
        <w:ind w:left="312"/>
        <w:spacing w:before="91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3"/>
        </w:rPr>
        <w:t>填开日期：  年</w:t>
      </w:r>
      <w:r>
        <w:rPr>
          <w:rFonts w:ascii="SimSun" w:hAnsi="SimSun" w:eastAsia="SimSun" w:cs="SimSun"/>
          <w:sz w:val="28"/>
          <w:szCs w:val="28"/>
          <w:spacing w:val="5"/>
        </w:rPr>
        <w:t xml:space="preserve">   </w:t>
      </w:r>
      <w:r>
        <w:rPr>
          <w:rFonts w:ascii="SimSun" w:hAnsi="SimSun" w:eastAsia="SimSun" w:cs="SimSun"/>
          <w:sz w:val="28"/>
          <w:szCs w:val="28"/>
          <w:spacing w:val="-3"/>
        </w:rPr>
        <w:t>月</w:t>
      </w:r>
      <w:r>
        <w:rPr>
          <w:rFonts w:ascii="SimSun" w:hAnsi="SimSun" w:eastAsia="SimSun" w:cs="SimSun"/>
          <w:sz w:val="28"/>
          <w:szCs w:val="28"/>
          <w:spacing w:val="19"/>
        </w:rPr>
        <w:t xml:space="preserve">   </w:t>
      </w:r>
      <w:r>
        <w:rPr>
          <w:rFonts w:ascii="SimSun" w:hAnsi="SimSun" w:eastAsia="SimSun" w:cs="SimSun"/>
          <w:sz w:val="28"/>
          <w:szCs w:val="28"/>
          <w:spacing w:val="-3"/>
        </w:rPr>
        <w:t>日</w:t>
      </w:r>
    </w:p>
    <w:p>
      <w:pPr>
        <w:spacing w:before="40"/>
        <w:rPr/>
      </w:pPr>
      <w:r/>
    </w:p>
    <w:tbl>
      <w:tblPr>
        <w:tblStyle w:val="TableNormal"/>
        <w:tblW w:w="943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084"/>
        <w:gridCol w:w="1967"/>
        <w:gridCol w:w="1595"/>
        <w:gridCol w:w="1238"/>
        <w:gridCol w:w="1574"/>
        <w:gridCol w:w="945"/>
        <w:gridCol w:w="1033"/>
      </w:tblGrid>
      <w:tr>
        <w:trPr>
          <w:trHeight w:val="633" w:hRule="atLeast"/>
        </w:trPr>
        <w:tc>
          <w:tcPr>
            <w:tcW w:w="108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07" w:lineRule="auto"/>
              <w:rPr/>
            </w:pPr>
            <w:r/>
          </w:p>
          <w:p>
            <w:pPr>
              <w:pStyle w:val="TableText"/>
              <w:spacing w:line="308" w:lineRule="auto"/>
              <w:rPr/>
            </w:pPr>
            <w:r/>
          </w:p>
          <w:p>
            <w:pPr>
              <w:ind w:left="233"/>
              <w:spacing w:before="65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销售方</w:t>
            </w:r>
          </w:p>
        </w:tc>
        <w:tc>
          <w:tcPr>
            <w:tcW w:w="1967" w:type="dxa"/>
            <w:vAlign w:val="top"/>
          </w:tcPr>
          <w:p>
            <w:pPr>
              <w:ind w:right="12"/>
              <w:spacing w:before="212" w:line="228" w:lineRule="auto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纳税人名称（销方）</w:t>
            </w:r>
          </w:p>
        </w:tc>
        <w:tc>
          <w:tcPr>
            <w:tcW w:w="15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08" w:lineRule="auto"/>
              <w:rPr/>
            </w:pPr>
            <w:r/>
          </w:p>
          <w:p>
            <w:pPr>
              <w:pStyle w:val="TableText"/>
              <w:spacing w:line="308" w:lineRule="auto"/>
              <w:rPr/>
            </w:pPr>
            <w:r/>
          </w:p>
          <w:p>
            <w:pPr>
              <w:ind w:left="308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购买方</w:t>
            </w:r>
          </w:p>
        </w:tc>
        <w:tc>
          <w:tcPr>
            <w:tcW w:w="1574" w:type="dxa"/>
            <w:vAlign w:val="top"/>
          </w:tcPr>
          <w:p>
            <w:pPr>
              <w:ind w:left="385" w:right="258" w:hanging="114"/>
              <w:spacing w:before="56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纳税人名称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（购方）</w:t>
            </w:r>
          </w:p>
        </w:tc>
        <w:tc>
          <w:tcPr>
            <w:tcW w:w="197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940" w:hRule="atLeast"/>
        </w:trPr>
        <w:tc>
          <w:tcPr>
            <w:tcW w:w="108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67" w:type="dxa"/>
            <w:vAlign w:val="top"/>
          </w:tcPr>
          <w:p>
            <w:pPr>
              <w:ind w:left="151"/>
              <w:spacing w:before="5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统一社会信用代码</w:t>
            </w:r>
          </w:p>
          <w:p>
            <w:pPr>
              <w:ind w:left="778" w:right="107" w:hanging="668"/>
              <w:spacing w:before="65" w:line="25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/纳税人识别号（销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方）</w:t>
            </w:r>
          </w:p>
        </w:tc>
        <w:tc>
          <w:tcPr>
            <w:tcW w:w="15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74" w:type="dxa"/>
            <w:vAlign w:val="top"/>
          </w:tcPr>
          <w:p>
            <w:pPr>
              <w:ind w:left="117" w:right="17" w:firstLine="51"/>
              <w:spacing w:before="51" w:line="268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统一社会信用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24"/>
              </w:rPr>
              <w:t>代码/纳税人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 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识别号（购方）</w:t>
            </w:r>
          </w:p>
        </w:tc>
        <w:tc>
          <w:tcPr>
            <w:tcW w:w="197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629" w:hRule="atLeast"/>
        </w:trPr>
        <w:tc>
          <w:tcPr>
            <w:tcW w:w="108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ind w:left="338"/>
              <w:spacing w:before="66" w:line="312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  <w:position w:val="7"/>
              </w:rPr>
              <w:t>开具</w:t>
            </w:r>
          </w:p>
          <w:p>
            <w:pPr>
              <w:ind w:left="343"/>
              <w:spacing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红字</w:t>
            </w:r>
          </w:p>
          <w:p>
            <w:pPr>
              <w:ind w:left="341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发票</w:t>
            </w:r>
          </w:p>
          <w:p>
            <w:pPr>
              <w:ind w:left="338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确认</w:t>
            </w:r>
          </w:p>
          <w:p>
            <w:pPr>
              <w:ind w:left="338"/>
              <w:spacing w:before="64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信息</w:t>
            </w:r>
          </w:p>
          <w:p>
            <w:pPr>
              <w:ind w:left="363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内容</w:t>
            </w:r>
          </w:p>
        </w:tc>
        <w:tc>
          <w:tcPr>
            <w:tcW w:w="1967" w:type="dxa"/>
            <w:vAlign w:val="top"/>
          </w:tcPr>
          <w:p>
            <w:pPr>
              <w:ind w:left="570"/>
              <w:spacing w:before="21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项目名称</w:t>
            </w:r>
          </w:p>
        </w:tc>
        <w:tc>
          <w:tcPr>
            <w:tcW w:w="1595" w:type="dxa"/>
            <w:vAlign w:val="top"/>
          </w:tcPr>
          <w:p>
            <w:pPr>
              <w:ind w:left="593"/>
              <w:spacing w:before="21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数量</w:t>
            </w:r>
          </w:p>
        </w:tc>
        <w:tc>
          <w:tcPr>
            <w:tcW w:w="1238" w:type="dxa"/>
            <w:vAlign w:val="top"/>
          </w:tcPr>
          <w:p>
            <w:pPr>
              <w:ind w:left="417"/>
              <w:spacing w:before="210" w:line="22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单价</w:t>
            </w:r>
          </w:p>
        </w:tc>
        <w:tc>
          <w:tcPr>
            <w:tcW w:w="1574" w:type="dxa"/>
            <w:vAlign w:val="top"/>
          </w:tcPr>
          <w:p>
            <w:pPr>
              <w:ind w:left="585"/>
              <w:spacing w:before="21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金额</w:t>
            </w:r>
          </w:p>
        </w:tc>
        <w:tc>
          <w:tcPr>
            <w:tcW w:w="945" w:type="dxa"/>
            <w:vAlign w:val="top"/>
          </w:tcPr>
          <w:p>
            <w:pPr>
              <w:ind w:left="166" w:right="155" w:firstLine="49"/>
              <w:spacing w:before="54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税率/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征收率</w:t>
            </w:r>
          </w:p>
        </w:tc>
        <w:tc>
          <w:tcPr>
            <w:tcW w:w="1033" w:type="dxa"/>
            <w:vAlign w:val="top"/>
          </w:tcPr>
          <w:p>
            <w:pPr>
              <w:ind w:left="310"/>
              <w:spacing w:before="21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税额</w:t>
            </w:r>
          </w:p>
        </w:tc>
      </w:tr>
      <w:tr>
        <w:trPr>
          <w:trHeight w:val="281" w:hRule="atLeast"/>
        </w:trPr>
        <w:tc>
          <w:tcPr>
            <w:tcW w:w="10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9" w:hRule="atLeast"/>
        </w:trPr>
        <w:tc>
          <w:tcPr>
            <w:tcW w:w="10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9" w:hRule="atLeast"/>
        </w:trPr>
        <w:tc>
          <w:tcPr>
            <w:tcW w:w="10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9" w:hRule="atLeast"/>
        </w:trPr>
        <w:tc>
          <w:tcPr>
            <w:tcW w:w="10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9" w:hRule="atLeast"/>
        </w:trPr>
        <w:tc>
          <w:tcPr>
            <w:tcW w:w="10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9" w:hRule="atLeast"/>
        </w:trPr>
        <w:tc>
          <w:tcPr>
            <w:tcW w:w="10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9" w:hRule="atLeast"/>
        </w:trPr>
        <w:tc>
          <w:tcPr>
            <w:tcW w:w="10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9" w:hRule="atLeast"/>
        </w:trPr>
        <w:tc>
          <w:tcPr>
            <w:tcW w:w="10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15" w:hRule="atLeast"/>
        </w:trPr>
        <w:tc>
          <w:tcPr>
            <w:tcW w:w="10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67" w:type="dxa"/>
            <w:vAlign w:val="top"/>
          </w:tcPr>
          <w:p>
            <w:pPr>
              <w:ind w:left="778"/>
              <w:spacing w:before="103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合计</w:t>
            </w:r>
          </w:p>
        </w:tc>
        <w:tc>
          <w:tcPr>
            <w:tcW w:w="1595" w:type="dxa"/>
            <w:vAlign w:val="top"/>
          </w:tcPr>
          <w:p>
            <w:pPr>
              <w:ind w:left="381"/>
              <w:spacing w:before="201" w:line="136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  <w:position w:val="-3"/>
              </w:rPr>
              <w:t>————</w:t>
            </w:r>
          </w:p>
        </w:tc>
        <w:tc>
          <w:tcPr>
            <w:tcW w:w="1238" w:type="dxa"/>
            <w:vAlign w:val="top"/>
          </w:tcPr>
          <w:p>
            <w:pPr>
              <w:ind w:left="202"/>
              <w:spacing w:before="201" w:line="136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  <w:position w:val="-3"/>
              </w:rPr>
              <w:t>————</w:t>
            </w:r>
          </w:p>
        </w:tc>
        <w:tc>
          <w:tcPr>
            <w:tcW w:w="15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5" w:type="dxa"/>
            <w:vAlign w:val="top"/>
          </w:tcPr>
          <w:p>
            <w:pPr>
              <w:ind w:left="268"/>
              <w:spacing w:before="201" w:line="136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-3"/>
              </w:rPr>
              <w:t>——</w:t>
            </w:r>
          </w:p>
        </w:tc>
        <w:tc>
          <w:tcPr>
            <w:tcW w:w="103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904" w:hRule="atLeast"/>
        </w:trPr>
        <w:tc>
          <w:tcPr>
            <w:tcW w:w="108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352" w:type="dxa"/>
            <w:vAlign w:val="top"/>
            <w:gridSpan w:val="6"/>
          </w:tcPr>
          <w:p>
            <w:pPr>
              <w:ind w:left="114"/>
              <w:spacing w:before="6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一、录入方身份：</w:t>
            </w:r>
          </w:p>
          <w:p>
            <w:pPr>
              <w:ind w:left="546"/>
              <w:spacing w:before="52" w:line="19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1.销售方</w:t>
            </w:r>
            <w:r>
              <w:rPr>
                <w:rFonts w:ascii="SimSun" w:hAnsi="SimSun" w:eastAsia="SimSun" w:cs="SimSun"/>
                <w:sz w:val="20"/>
                <w:szCs w:val="20"/>
                <w:spacing w:val="29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1"/>
              </w:rPr>
              <w:t>口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6"/>
              </w:rPr>
              <w:t xml:space="preserve">    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2. 购买方</w:t>
            </w:r>
            <w:r>
              <w:rPr>
                <w:rFonts w:ascii="SimSun" w:hAnsi="SimSun" w:eastAsia="SimSun" w:cs="SimSun"/>
                <w:sz w:val="20"/>
                <w:szCs w:val="20"/>
                <w:spacing w:val="3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□</w:t>
            </w:r>
          </w:p>
          <w:p>
            <w:pPr>
              <w:ind w:left="114"/>
              <w:spacing w:before="18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二、冲红原因：</w:t>
            </w:r>
          </w:p>
          <w:p>
            <w:pPr>
              <w:ind w:left="546"/>
              <w:spacing w:before="51" w:line="21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1.开票有误</w:t>
            </w:r>
            <w:r>
              <w:rPr>
                <w:rFonts w:ascii="SimSun" w:hAnsi="SimSun" w:eastAsia="SimSun" w:cs="SimSun"/>
                <w:sz w:val="20"/>
                <w:szCs w:val="20"/>
                <w:spacing w:val="4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□  2.销货退回</w:t>
            </w:r>
            <w:r>
              <w:rPr>
                <w:rFonts w:ascii="SimSun" w:hAnsi="SimSun" w:eastAsia="SimSun" w:cs="SimSun"/>
                <w:sz w:val="20"/>
                <w:szCs w:val="20"/>
                <w:spacing w:val="29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2"/>
              </w:rPr>
              <w:t>口   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3.服务中止</w:t>
            </w:r>
            <w:r>
              <w:rPr>
                <w:rFonts w:ascii="SimSun" w:hAnsi="SimSun" w:eastAsia="SimSun" w:cs="SimSun"/>
                <w:sz w:val="20"/>
                <w:szCs w:val="20"/>
                <w:spacing w:val="3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□ 4.销售折让</w:t>
            </w:r>
            <w:r>
              <w:rPr>
                <w:rFonts w:ascii="SimSun" w:hAnsi="SimSun" w:eastAsia="SimSun" w:cs="SimSun"/>
                <w:sz w:val="20"/>
                <w:szCs w:val="20"/>
                <w:spacing w:val="3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□</w:t>
            </w:r>
          </w:p>
          <w:p>
            <w:pPr>
              <w:ind w:left="110"/>
              <w:spacing w:before="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三、对应蓝字发票抵扣增值税销项税额情况：</w:t>
            </w:r>
          </w:p>
          <w:p>
            <w:pPr>
              <w:ind w:left="546"/>
              <w:spacing w:before="53" w:line="197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1.已抵扣</w:t>
            </w:r>
            <w:r>
              <w:rPr>
                <w:rFonts w:ascii="SimSun" w:hAnsi="SimSun" w:eastAsia="SimSun" w:cs="SimSun"/>
                <w:sz w:val="20"/>
                <w:szCs w:val="20"/>
                <w:spacing w:val="34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>口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5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2.未抵扣</w:t>
            </w:r>
            <w:r>
              <w:rPr>
                <w:rFonts w:ascii="SimSun" w:hAnsi="SimSun" w:eastAsia="SimSun" w:cs="SimSun"/>
                <w:sz w:val="20"/>
                <w:szCs w:val="20"/>
                <w:spacing w:val="29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>口</w:t>
            </w:r>
          </w:p>
          <w:p>
            <w:pPr>
              <w:ind w:left="130" w:right="788" w:firstLine="399"/>
              <w:spacing w:before="18" w:line="25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对应蓝字发票的代码：</w:t>
            </w:r>
            <w:r>
              <w:rPr>
                <w:rFonts w:ascii="SimSun" w:hAnsi="SimSun" w:eastAsia="SimSun" w:cs="SimSun"/>
                <w:sz w:val="20"/>
                <w:szCs w:val="20"/>
                <w:u w:val="single" w:color="auto"/>
                <w:spacing w:val="6"/>
              </w:rPr>
              <w:t xml:space="preserve">            </w:t>
            </w:r>
            <w:r>
              <w:rPr>
                <w:rFonts w:ascii="SimSun" w:hAnsi="SimSun" w:eastAsia="SimSun" w:cs="SimSun"/>
                <w:sz w:val="20"/>
                <w:szCs w:val="20"/>
                <w:spacing w:val="-8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号码：</w:t>
            </w:r>
            <w:r>
              <w:rPr>
                <w:rFonts w:ascii="SimSun" w:hAnsi="SimSun" w:eastAsia="SimSun" w:cs="SimSun"/>
                <w:sz w:val="20"/>
                <w:szCs w:val="20"/>
                <w:u w:val="single" w:color="auto"/>
                <w:spacing w:val="6"/>
              </w:rPr>
              <w:t xml:space="preserve">                 </w:t>
            </w:r>
            <w:r>
              <w:rPr>
                <w:rFonts w:ascii="SimSun" w:hAnsi="SimSun" w:eastAsia="SimSun" w:cs="SimSun"/>
                <w:sz w:val="20"/>
                <w:szCs w:val="20"/>
                <w:spacing w:val="-9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u w:val="single" w:color="auto"/>
                <w:spacing w:val="5"/>
              </w:rPr>
              <w:t xml:space="preserve">            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四、是否涉及数量（仅限成品油、机动车等业务填写）</w:t>
            </w:r>
          </w:p>
          <w:p>
            <w:pPr>
              <w:ind w:left="532"/>
              <w:spacing w:before="54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涉及销售数量</w:t>
            </w:r>
            <w:r>
              <w:rPr>
                <w:rFonts w:ascii="SimSun" w:hAnsi="SimSun" w:eastAsia="SimSun" w:cs="SimSun"/>
                <w:sz w:val="20"/>
                <w:szCs w:val="20"/>
                <w:spacing w:val="4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□   仅涉及销售金额</w:t>
            </w:r>
            <w:r>
              <w:rPr>
                <w:rFonts w:ascii="SimSun" w:hAnsi="SimSun" w:eastAsia="SimSun" w:cs="SimSun"/>
                <w:sz w:val="20"/>
                <w:szCs w:val="20"/>
                <w:spacing w:val="3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□</w:t>
            </w:r>
          </w:p>
        </w:tc>
      </w:tr>
      <w:tr>
        <w:trPr>
          <w:trHeight w:val="2550" w:hRule="atLeast"/>
        </w:trPr>
        <w:tc>
          <w:tcPr>
            <w:tcW w:w="1084" w:type="dxa"/>
            <w:vAlign w:val="top"/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ind w:left="131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红字发票</w:t>
            </w:r>
          </w:p>
          <w:p>
            <w:pPr>
              <w:ind w:left="126"/>
              <w:spacing w:before="64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信息确认</w:t>
            </w:r>
          </w:p>
          <w:p>
            <w:pPr>
              <w:ind w:left="234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单编号</w:t>
            </w:r>
          </w:p>
        </w:tc>
        <w:tc>
          <w:tcPr>
            <w:tcW w:w="8352" w:type="dxa"/>
            <w:vAlign w:val="top"/>
            <w:gridSpan w:val="6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1"/>
      <w:pgSz w:w="11906" w:h="16839"/>
      <w:pgMar w:top="1431" w:right="1232" w:bottom="1346" w:left="1232" w:header="0" w:footer="106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07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-</w:t>
    </w:r>
    <w:r>
      <w:rPr>
        <w:rFonts w:ascii="SimSun" w:hAnsi="SimSun" w:eastAsia="SimSun" w:cs="SimSun"/>
        <w:sz w:val="28"/>
        <w:szCs w:val="28"/>
        <w:spacing w:val="34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12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user</dc:creator>
  <dcterms:created xsi:type="dcterms:W3CDTF">2023-03-23T16:13:42Z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2023-11-03T14:26:00</vt:filetime>
  </property>
</Properties>
</file>