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D8" w:rsidRPr="003E30D8" w:rsidRDefault="003E30D8" w:rsidP="003E30D8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E30D8">
        <w:rPr>
          <w:rFonts w:ascii="Arial" w:eastAsia="宋体" w:hAnsi="Arial" w:cs="Arial" w:hint="eastAsia"/>
          <w:color w:val="000000"/>
          <w:kern w:val="0"/>
          <w:szCs w:val="21"/>
        </w:rPr>
        <w:t>附件：</w:t>
      </w:r>
      <w:r w:rsidRPr="003E30D8">
        <w:rPr>
          <w:rFonts w:ascii="Arial" w:eastAsia="宋体" w:hAnsi="Arial" w:cs="Arial" w:hint="eastAsia"/>
          <w:color w:val="000000"/>
          <w:kern w:val="0"/>
          <w:szCs w:val="21"/>
        </w:rPr>
        <w:t xml:space="preserve">  </w:t>
      </w:r>
    </w:p>
    <w:p w:rsidR="003E30D8" w:rsidRPr="003E30D8" w:rsidRDefault="003E30D8" w:rsidP="003E30D8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E30D8">
        <w:rPr>
          <w:rFonts w:ascii="Arial" w:eastAsia="宋体" w:hAnsi="Arial" w:cs="Arial" w:hint="eastAsia"/>
          <w:color w:val="000000"/>
          <w:kern w:val="0"/>
          <w:szCs w:val="21"/>
        </w:rPr>
        <w:t>手机短信公益特服号及公益性机构名单</w:t>
      </w:r>
      <w:r w:rsidRPr="003E30D8">
        <w:rPr>
          <w:rFonts w:ascii="Arial" w:eastAsia="宋体" w:hAnsi="Arial" w:cs="Arial" w:hint="eastAsia"/>
          <w:color w:val="000000"/>
          <w:kern w:val="0"/>
          <w:szCs w:val="21"/>
        </w:rPr>
        <w:t xml:space="preserve">  </w:t>
      </w:r>
    </w:p>
    <w:tbl>
      <w:tblPr>
        <w:tblW w:w="6645" w:type="dxa"/>
        <w:jc w:val="center"/>
        <w:tblCellMar>
          <w:left w:w="0" w:type="dxa"/>
          <w:right w:w="0" w:type="dxa"/>
        </w:tblCellMar>
        <w:tblLook w:val="04A0"/>
      </w:tblPr>
      <w:tblGrid>
        <w:gridCol w:w="3438"/>
        <w:gridCol w:w="2725"/>
        <w:gridCol w:w="2359"/>
      </w:tblGrid>
      <w:tr w:rsidR="003E30D8" w:rsidRPr="003E30D8">
        <w:trPr>
          <w:trHeight w:val="615"/>
          <w:tblHeader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公益机构名称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特服号码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中国红十字会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10699993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中国联合网络通信有限公司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中国红十字会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10699993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中华环境保护基金会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10660888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中国儿童少年基金会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10699958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中华健康快车基金会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10699995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中国绿化基金会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10699969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中国联合网络通信有限公司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中国绿化基金会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10699969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中国电信股份有限公司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中国绿化基金会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10699969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中国社会工作协会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10699919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中国联合网络通信有限公司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中国社会工作协会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10699919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中国电信股份有限公司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中国社会工作协会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10699919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中国青少年发展基金会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10699966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中国扶贫基金会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10699999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中国联合网络通信有限公司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中国扶贫基金会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10699999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</w:t>
            </w:r>
            <w:proofErr w:type="gramStart"/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华侨公益</w:t>
            </w:r>
            <w:proofErr w:type="gramEnd"/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10699996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中国联合网络通信有限公司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</w:t>
            </w:r>
            <w:proofErr w:type="gramStart"/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华侨公益</w:t>
            </w:r>
            <w:proofErr w:type="gramEnd"/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10699996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中国电信股份有限公司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</w:t>
            </w:r>
            <w:proofErr w:type="gramStart"/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华侨公益</w:t>
            </w:r>
            <w:proofErr w:type="gramEnd"/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10699996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中国妇女发展基金会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10699988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中国红十字基金会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10699990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中国联合网络通信有限公司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中国红十字基金会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10699990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中国电信股份有限公司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中国红十字基金会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10699990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中国宋庆龄基金会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10699998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中国联合网络通信有限公司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中国宋庆龄基金会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10699998</w:t>
            </w:r>
          </w:p>
        </w:tc>
      </w:tr>
      <w:tr w:rsidR="003E30D8" w:rsidRPr="003E30D8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中国电信股份有限公司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中国宋庆龄基金会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D8" w:rsidRPr="003E30D8" w:rsidRDefault="003E30D8" w:rsidP="003E30D8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E30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10699998</w:t>
            </w:r>
          </w:p>
        </w:tc>
      </w:tr>
    </w:tbl>
    <w:p w:rsidR="00E12B6D" w:rsidRPr="003E30D8" w:rsidRDefault="00E12B6D" w:rsidP="003E30D8"/>
    <w:sectPr w:rsidR="00E12B6D" w:rsidRPr="003E30D8" w:rsidSect="00E12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619"/>
    <w:rsid w:val="003E30D8"/>
    <w:rsid w:val="00E12B6D"/>
    <w:rsid w:val="00FA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6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16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</dc:creator>
  <cp:lastModifiedBy>CTP</cp:lastModifiedBy>
  <cp:revision>3</cp:revision>
  <dcterms:created xsi:type="dcterms:W3CDTF">2014-05-04T01:53:00Z</dcterms:created>
  <dcterms:modified xsi:type="dcterms:W3CDTF">2014-05-04T01:57:00Z</dcterms:modified>
</cp:coreProperties>
</file>